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D8D4" w14:textId="5BF064C9" w:rsidR="006622F1" w:rsidRDefault="003A6CE3">
      <w:r>
        <w:rPr>
          <w:noProof/>
        </w:rPr>
        <w:drawing>
          <wp:anchor distT="0" distB="0" distL="114300" distR="114300" simplePos="0" relativeHeight="251659264" behindDoc="1" locked="0" layoutInCell="1" allowOverlap="1" wp14:anchorId="305751BB" wp14:editId="09DE13A5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2032000" cy="1536700"/>
            <wp:effectExtent l="0" t="0" r="0" b="0"/>
            <wp:wrapNone/>
            <wp:docPr id="42" name="Picture 42" descr="A stone building with a tall tow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A stone building with a tall tower&#10;&#10;AI-generated content may be incorrect.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53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03E78" w14:textId="77777777" w:rsidR="003A6CE3" w:rsidRPr="003A6CE3" w:rsidRDefault="003A6CE3" w:rsidP="003A6CE3"/>
    <w:p w14:paraId="48752BFA" w14:textId="77777777" w:rsidR="003A6CE3" w:rsidRPr="003A6CE3" w:rsidRDefault="003A6CE3" w:rsidP="003A6CE3"/>
    <w:p w14:paraId="6D4780DC" w14:textId="77777777" w:rsidR="003A6CE3" w:rsidRPr="003A6CE3" w:rsidRDefault="003A6CE3" w:rsidP="003A6CE3"/>
    <w:p w14:paraId="6027A430" w14:textId="77777777" w:rsidR="003A6CE3" w:rsidRPr="003A6CE3" w:rsidRDefault="003A6CE3" w:rsidP="003A6CE3"/>
    <w:p w14:paraId="0A8B7497" w14:textId="77777777" w:rsidR="003A6CE3" w:rsidRPr="003A6CE3" w:rsidRDefault="003A6CE3" w:rsidP="003A6CE3"/>
    <w:p w14:paraId="7C303611" w14:textId="77777777" w:rsidR="003A6CE3" w:rsidRPr="003A6CE3" w:rsidRDefault="003A6CE3" w:rsidP="003A6CE3"/>
    <w:p w14:paraId="218F6501" w14:textId="77777777" w:rsidR="003A6CE3" w:rsidRPr="003A6CE3" w:rsidRDefault="003A6CE3" w:rsidP="003A6CE3"/>
    <w:p w14:paraId="6DFAD4D0" w14:textId="77777777" w:rsidR="003A6CE3" w:rsidRDefault="003A6CE3" w:rsidP="003A6CE3"/>
    <w:p w14:paraId="39381020" w14:textId="77777777" w:rsidR="003A6CE3" w:rsidRDefault="003A6CE3" w:rsidP="003A6CE3"/>
    <w:p w14:paraId="4FC04911" w14:textId="6025640B" w:rsidR="003A6CE3" w:rsidRPr="003A6CE3" w:rsidRDefault="003A6CE3" w:rsidP="003A6CE3">
      <w:pPr>
        <w:tabs>
          <w:tab w:val="left" w:pos="519"/>
        </w:tabs>
        <w:rPr>
          <w:rFonts w:ascii="Baskerville Old Face" w:hAnsi="Baskerville Old Face"/>
          <w:sz w:val="32"/>
          <w:szCs w:val="32"/>
        </w:rPr>
      </w:pPr>
      <w:r w:rsidRPr="003A6CE3">
        <w:rPr>
          <w:rFonts w:ascii="Baskerville Old Face" w:hAnsi="Baskerville Old Face"/>
          <w:sz w:val="32"/>
          <w:szCs w:val="32"/>
        </w:rPr>
        <w:t>IGS London Chapter, Christmas Auction, The RAF Club - 2025</w:t>
      </w:r>
    </w:p>
    <w:p w14:paraId="5D71A148" w14:textId="77777777" w:rsidR="003A6CE3" w:rsidRPr="003A6CE3" w:rsidRDefault="003A6CE3" w:rsidP="003A6CE3">
      <w:pPr>
        <w:tabs>
          <w:tab w:val="left" w:pos="519"/>
        </w:tabs>
        <w:rPr>
          <w:rFonts w:ascii="Baskerville Old Face" w:hAnsi="Baskerville Old Face"/>
          <w:sz w:val="32"/>
          <w:szCs w:val="32"/>
        </w:rPr>
      </w:pPr>
    </w:p>
    <w:p w14:paraId="55F2E99A" w14:textId="4D515A1E" w:rsidR="003A6CE3" w:rsidRPr="003A6CE3" w:rsidRDefault="003A6CE3" w:rsidP="003A6CE3">
      <w:pPr>
        <w:tabs>
          <w:tab w:val="left" w:pos="519"/>
        </w:tabs>
        <w:rPr>
          <w:rFonts w:ascii="Baskerville Old Face" w:hAnsi="Baskerville Old Face"/>
          <w:sz w:val="32"/>
          <w:szCs w:val="32"/>
        </w:rPr>
      </w:pPr>
      <w:r w:rsidRPr="003A6CE3">
        <w:rPr>
          <w:rFonts w:ascii="Baskerville Old Face" w:hAnsi="Baskerville Old Face"/>
          <w:sz w:val="32"/>
          <w:szCs w:val="32"/>
        </w:rPr>
        <w:t>Commission Bidding Form</w:t>
      </w:r>
    </w:p>
    <w:p w14:paraId="6FE5CEAA" w14:textId="77777777" w:rsidR="003A6CE3" w:rsidRPr="003A6CE3" w:rsidRDefault="003A6CE3" w:rsidP="003A6CE3">
      <w:pPr>
        <w:tabs>
          <w:tab w:val="left" w:pos="519"/>
        </w:tabs>
        <w:rPr>
          <w:rFonts w:ascii="Baskerville Old Face" w:hAnsi="Baskerville Old Face"/>
          <w:sz w:val="32"/>
          <w:szCs w:val="32"/>
        </w:rPr>
      </w:pPr>
    </w:p>
    <w:p w14:paraId="60CC6E65" w14:textId="2A19424B" w:rsidR="003A6CE3" w:rsidRDefault="003A6CE3" w:rsidP="003A6CE3">
      <w:pPr>
        <w:tabs>
          <w:tab w:val="left" w:pos="519"/>
        </w:tabs>
      </w:pPr>
      <w:r>
        <w:t>Name:</w:t>
      </w:r>
    </w:p>
    <w:p w14:paraId="73B8B97A" w14:textId="77777777" w:rsidR="003A6CE3" w:rsidRDefault="003A6CE3" w:rsidP="003A6CE3">
      <w:pPr>
        <w:tabs>
          <w:tab w:val="left" w:pos="519"/>
        </w:tabs>
      </w:pPr>
    </w:p>
    <w:p w14:paraId="5D1457B4" w14:textId="67E53962" w:rsidR="003A6CE3" w:rsidRDefault="003A6CE3" w:rsidP="003A6CE3">
      <w:pPr>
        <w:tabs>
          <w:tab w:val="left" w:pos="519"/>
        </w:tabs>
      </w:pPr>
      <w:r>
        <w:t>Address:</w:t>
      </w:r>
    </w:p>
    <w:p w14:paraId="60803B57" w14:textId="77777777" w:rsidR="003A6CE3" w:rsidRDefault="003A6CE3" w:rsidP="003A6CE3">
      <w:pPr>
        <w:tabs>
          <w:tab w:val="left" w:pos="519"/>
        </w:tabs>
      </w:pPr>
    </w:p>
    <w:p w14:paraId="43884DA7" w14:textId="025D0FB3" w:rsidR="003A6CE3" w:rsidRDefault="003A6CE3" w:rsidP="003A6CE3">
      <w:pPr>
        <w:tabs>
          <w:tab w:val="left" w:pos="519"/>
        </w:tabs>
      </w:pPr>
      <w:r>
        <w:t>Phone number:</w:t>
      </w:r>
    </w:p>
    <w:p w14:paraId="16194053" w14:textId="77777777" w:rsidR="003A6CE3" w:rsidRDefault="003A6CE3" w:rsidP="003A6CE3">
      <w:pPr>
        <w:tabs>
          <w:tab w:val="left" w:pos="519"/>
        </w:tabs>
      </w:pPr>
    </w:p>
    <w:p w14:paraId="4634F2DC" w14:textId="7D00B715" w:rsidR="00E96600" w:rsidRDefault="00E96600" w:rsidP="003A6CE3">
      <w:pPr>
        <w:tabs>
          <w:tab w:val="left" w:pos="519"/>
        </w:tabs>
      </w:pPr>
      <w:r>
        <w:t>Email Address:</w:t>
      </w:r>
    </w:p>
    <w:p w14:paraId="33465E50" w14:textId="77777777" w:rsidR="003A6CE3" w:rsidRDefault="003A6CE3" w:rsidP="003A6CE3">
      <w:pPr>
        <w:tabs>
          <w:tab w:val="left" w:pos="519"/>
        </w:tabs>
      </w:pPr>
    </w:p>
    <w:p w14:paraId="6FC7C3E9" w14:textId="7A73DD87" w:rsidR="003A6CE3" w:rsidRDefault="003A6CE3" w:rsidP="003A6CE3">
      <w:pPr>
        <w:tabs>
          <w:tab w:val="left" w:pos="519"/>
        </w:tabs>
      </w:pPr>
      <w:r>
        <w:t>Lot number:</w:t>
      </w:r>
    </w:p>
    <w:p w14:paraId="561C217A" w14:textId="4A0674E2" w:rsidR="003A6CE3" w:rsidRDefault="003A6CE3" w:rsidP="003A6CE3">
      <w:r>
        <w:t>Lot Description:</w:t>
      </w:r>
    </w:p>
    <w:p w14:paraId="6CCF7721" w14:textId="77777777" w:rsidR="003A6CE3" w:rsidRDefault="003A6CE3" w:rsidP="003A6CE3"/>
    <w:p w14:paraId="7A678373" w14:textId="23F94EE5" w:rsidR="003A6CE3" w:rsidRDefault="003A6CE3" w:rsidP="003A6CE3">
      <w:pPr>
        <w:pBdr>
          <w:bottom w:val="single" w:sz="4" w:space="1" w:color="auto"/>
        </w:pBdr>
        <w:tabs>
          <w:tab w:val="left" w:pos="6629"/>
        </w:tabs>
      </w:pPr>
      <w:r>
        <w:t>Bid amount (GBP)</w:t>
      </w:r>
      <w:r>
        <w:tab/>
        <w:t>£</w:t>
      </w:r>
    </w:p>
    <w:p w14:paraId="7D8F93A8" w14:textId="77777777" w:rsidR="003A6CE3" w:rsidRDefault="003A6CE3" w:rsidP="003A6CE3"/>
    <w:p w14:paraId="63B5C132" w14:textId="77777777" w:rsidR="003A6CE3" w:rsidRDefault="003A6CE3" w:rsidP="003A6CE3"/>
    <w:p w14:paraId="72B1C257" w14:textId="74BEF138" w:rsidR="003A6CE3" w:rsidRDefault="003A6CE3" w:rsidP="003A6CE3">
      <w:pPr>
        <w:tabs>
          <w:tab w:val="left" w:pos="519"/>
        </w:tabs>
      </w:pPr>
      <w:r>
        <w:t>Lot number</w:t>
      </w:r>
      <w:r>
        <w:t>:</w:t>
      </w:r>
      <w:r>
        <w:t xml:space="preserve"> </w:t>
      </w:r>
    </w:p>
    <w:p w14:paraId="28797E1D" w14:textId="5C38D97E" w:rsidR="003A6CE3" w:rsidRDefault="003A6CE3" w:rsidP="003A6CE3">
      <w:r>
        <w:t>Lot Description</w:t>
      </w:r>
      <w:r>
        <w:t>:</w:t>
      </w:r>
    </w:p>
    <w:p w14:paraId="57E7F7C6" w14:textId="77777777" w:rsidR="003A6CE3" w:rsidRDefault="003A6CE3" w:rsidP="003A6CE3"/>
    <w:p w14:paraId="79194D94" w14:textId="77777777" w:rsidR="003A6CE3" w:rsidRPr="003A6CE3" w:rsidRDefault="003A6CE3" w:rsidP="003A6CE3">
      <w:pPr>
        <w:pBdr>
          <w:bottom w:val="single" w:sz="4" w:space="1" w:color="auto"/>
        </w:pBdr>
        <w:tabs>
          <w:tab w:val="left" w:pos="6629"/>
        </w:tabs>
      </w:pPr>
      <w:r>
        <w:t>Bid amount (GBP)</w:t>
      </w:r>
      <w:r>
        <w:tab/>
        <w:t>£</w:t>
      </w:r>
    </w:p>
    <w:p w14:paraId="7252EF43" w14:textId="77777777" w:rsidR="003A6CE3" w:rsidRDefault="003A6CE3" w:rsidP="003A6CE3"/>
    <w:p w14:paraId="43B09A99" w14:textId="77777777" w:rsidR="003A6CE3" w:rsidRDefault="003A6CE3" w:rsidP="003A6CE3"/>
    <w:p w14:paraId="62C1AB8D" w14:textId="0BFCA333" w:rsidR="003A6CE3" w:rsidRDefault="003A6CE3" w:rsidP="003A6CE3">
      <w:pPr>
        <w:tabs>
          <w:tab w:val="left" w:pos="519"/>
        </w:tabs>
      </w:pPr>
      <w:r>
        <w:t>Lot number</w:t>
      </w:r>
      <w:r>
        <w:t>:</w:t>
      </w:r>
      <w:r>
        <w:t xml:space="preserve"> </w:t>
      </w:r>
    </w:p>
    <w:p w14:paraId="3ADF3988" w14:textId="760D88A2" w:rsidR="003A6CE3" w:rsidRDefault="003A6CE3" w:rsidP="003A6CE3">
      <w:r>
        <w:t>Lot Description</w:t>
      </w:r>
      <w:r>
        <w:t>:</w:t>
      </w:r>
    </w:p>
    <w:p w14:paraId="20AEF32B" w14:textId="77777777" w:rsidR="003A6CE3" w:rsidRDefault="003A6CE3" w:rsidP="003A6CE3"/>
    <w:p w14:paraId="72B38D83" w14:textId="77777777" w:rsidR="003A6CE3" w:rsidRPr="003A6CE3" w:rsidRDefault="003A6CE3" w:rsidP="003A6CE3">
      <w:pPr>
        <w:pBdr>
          <w:bottom w:val="single" w:sz="4" w:space="1" w:color="auto"/>
        </w:pBdr>
        <w:tabs>
          <w:tab w:val="left" w:pos="6629"/>
        </w:tabs>
      </w:pPr>
      <w:r>
        <w:t>Bid amount (GBP)</w:t>
      </w:r>
      <w:r>
        <w:tab/>
        <w:t>£</w:t>
      </w:r>
    </w:p>
    <w:p w14:paraId="6F63CD23" w14:textId="77777777" w:rsidR="003A6CE3" w:rsidRDefault="003A6CE3" w:rsidP="003A6CE3"/>
    <w:p w14:paraId="2C684498" w14:textId="77777777" w:rsidR="003A6CE3" w:rsidRDefault="003A6CE3" w:rsidP="003A6CE3"/>
    <w:p w14:paraId="5071863D" w14:textId="350AA6FF" w:rsidR="003A6CE3" w:rsidRPr="003A6CE3" w:rsidRDefault="003A6CE3" w:rsidP="003A6CE3">
      <w:pPr>
        <w:rPr>
          <w:rFonts w:ascii="Baskerville Old Face" w:hAnsi="Baskerville Old Face"/>
        </w:rPr>
      </w:pPr>
      <w:r w:rsidRPr="003A6CE3">
        <w:rPr>
          <w:rFonts w:ascii="Baskerville Old Face" w:hAnsi="Baskerville Old Face"/>
        </w:rPr>
        <w:t xml:space="preserve">Return this form to: </w:t>
      </w:r>
      <w:hyperlink r:id="rId5" w:history="1">
        <w:r w:rsidRPr="003A6CE3">
          <w:rPr>
            <w:rStyle w:val="Hyperlink"/>
            <w:rFonts w:ascii="Baskerville Old Face" w:hAnsi="Baskerville Old Face" w:cs="Segoe UI"/>
            <w:b/>
            <w:bCs/>
          </w:rPr>
          <w:t>londonchapter@igs.ie</w:t>
        </w:r>
      </w:hyperlink>
      <w:r w:rsidRPr="003A6CE3">
        <w:rPr>
          <w:rFonts w:ascii="Baskerville Old Face" w:hAnsi="Baskerville Old Face"/>
        </w:rPr>
        <w:t xml:space="preserve"> no later than 3pm on Friday 28</w:t>
      </w:r>
      <w:r w:rsidRPr="003A6CE3">
        <w:rPr>
          <w:rFonts w:ascii="Baskerville Old Face" w:hAnsi="Baskerville Old Face"/>
          <w:vertAlign w:val="superscript"/>
        </w:rPr>
        <w:t>th</w:t>
      </w:r>
      <w:r w:rsidRPr="003A6CE3">
        <w:rPr>
          <w:rFonts w:ascii="Baskerville Old Face" w:hAnsi="Baskerville Old Face"/>
        </w:rPr>
        <w:t xml:space="preserve"> November. Any bids received after this point will not be accepted.</w:t>
      </w:r>
    </w:p>
    <w:p w14:paraId="6B86508B" w14:textId="6280D0D6" w:rsidR="003A6CE3" w:rsidRPr="003A6CE3" w:rsidRDefault="003A6CE3" w:rsidP="003A6CE3">
      <w:pPr>
        <w:rPr>
          <w:rFonts w:ascii="Baskerville Old Face" w:hAnsi="Baskerville Old Face"/>
        </w:rPr>
      </w:pPr>
      <w:r w:rsidRPr="003A6CE3">
        <w:rPr>
          <w:rFonts w:ascii="Baskerville Old Face" w:hAnsi="Baskerville Old Face"/>
        </w:rPr>
        <w:t xml:space="preserve">If your bid </w:t>
      </w:r>
      <w:r w:rsidR="00E96600">
        <w:rPr>
          <w:rFonts w:ascii="Baskerville Old Face" w:hAnsi="Baskerville Old Face"/>
        </w:rPr>
        <w:t>wins</w:t>
      </w:r>
      <w:r w:rsidRPr="003A6CE3">
        <w:rPr>
          <w:rFonts w:ascii="Baskerville Old Face" w:hAnsi="Baskerville Old Face"/>
        </w:rPr>
        <w:t xml:space="preserve"> on the night, a member of the IGS London committee will contact you</w:t>
      </w:r>
      <w:r w:rsidR="00E96600">
        <w:rPr>
          <w:rFonts w:ascii="Baskerville Old Face" w:hAnsi="Baskerville Old Face"/>
        </w:rPr>
        <w:t xml:space="preserve"> in the days following</w:t>
      </w:r>
      <w:r w:rsidRPr="003A6CE3">
        <w:rPr>
          <w:rFonts w:ascii="Baskerville Old Face" w:hAnsi="Baskerville Old Face"/>
        </w:rPr>
        <w:t>. If postage is required, this will be quoted to you and charged in addition to the item being posted.</w:t>
      </w:r>
      <w:r w:rsidR="00E96600">
        <w:rPr>
          <w:rFonts w:ascii="Baskerville Old Face" w:hAnsi="Baskerville Old Face"/>
        </w:rPr>
        <w:t xml:space="preserve"> Submitting a bid in this form requires you to complete the purchase if successful.</w:t>
      </w:r>
    </w:p>
    <w:sectPr w:rsidR="003A6CE3" w:rsidRPr="003A6CE3" w:rsidSect="0032609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E3"/>
    <w:rsid w:val="00326092"/>
    <w:rsid w:val="003706CC"/>
    <w:rsid w:val="003A6CE3"/>
    <w:rsid w:val="0046006F"/>
    <w:rsid w:val="005A6210"/>
    <w:rsid w:val="005E60EE"/>
    <w:rsid w:val="00634D19"/>
    <w:rsid w:val="006622F1"/>
    <w:rsid w:val="00724205"/>
    <w:rsid w:val="00784160"/>
    <w:rsid w:val="0085182C"/>
    <w:rsid w:val="008A2129"/>
    <w:rsid w:val="00C5357A"/>
    <w:rsid w:val="00E9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154C54"/>
  <w14:defaultImageDpi w14:val="32767"/>
  <w15:chartTrackingRefBased/>
  <w15:docId w15:val="{F3CBB21B-4A42-4244-B8DA-D51518EE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C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C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C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C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C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C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C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C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C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C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A6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ndonchapter@igs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farley</dc:creator>
  <cp:keywords/>
  <dc:description/>
  <cp:lastModifiedBy>dean farley</cp:lastModifiedBy>
  <cp:revision>2</cp:revision>
  <dcterms:created xsi:type="dcterms:W3CDTF">2025-11-24T15:23:00Z</dcterms:created>
  <dcterms:modified xsi:type="dcterms:W3CDTF">2025-11-24T15:43:00Z</dcterms:modified>
</cp:coreProperties>
</file>