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0B5E" w14:textId="77777777" w:rsidR="00F315B7" w:rsidRDefault="00F315B7" w:rsidP="00F315B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Events are subject to number restrictions so priority booking will be given to IGS members.</w:t>
      </w:r>
    </w:p>
    <w:p w14:paraId="44AFD271" w14:textId="77777777" w:rsidR="00F315B7" w:rsidRDefault="00F315B7" w:rsidP="00F315B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No bookings accepted without payment unless indicated.</w:t>
      </w:r>
    </w:p>
    <w:p w14:paraId="282902DB" w14:textId="77777777" w:rsidR="00F315B7" w:rsidRDefault="00F315B7" w:rsidP="00F315B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 xml:space="preserve">No confirmation of bookings </w:t>
      </w:r>
      <w:proofErr w:type="gramStart"/>
      <w:r>
        <w:rPr>
          <w:rFonts w:ascii="Trebuchet MS" w:hAnsi="Trebuchet MS"/>
          <w:szCs w:val="20"/>
        </w:rPr>
        <w:t>are</w:t>
      </w:r>
      <w:proofErr w:type="gramEnd"/>
      <w:r w:rsidRPr="00B43FC9">
        <w:rPr>
          <w:rFonts w:ascii="Trebuchet MS" w:hAnsi="Trebuchet MS"/>
          <w:szCs w:val="20"/>
        </w:rPr>
        <w:t xml:space="preserve"> sent.</w:t>
      </w:r>
    </w:p>
    <w:p w14:paraId="485F622D" w14:textId="77777777" w:rsidR="00F315B7" w:rsidRDefault="00F315B7" w:rsidP="00F315B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No telephone bookings permitted unless indicated</w:t>
      </w:r>
      <w:r>
        <w:rPr>
          <w:rFonts w:ascii="Trebuchet MS" w:hAnsi="Trebuchet MS"/>
          <w:szCs w:val="20"/>
        </w:rPr>
        <w:t xml:space="preserve"> </w:t>
      </w:r>
    </w:p>
    <w:p w14:paraId="0E46314A" w14:textId="77777777" w:rsidR="00F315B7" w:rsidRPr="00B43FC9" w:rsidRDefault="00F315B7" w:rsidP="00F315B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Refunds are not available:</w:t>
      </w:r>
    </w:p>
    <w:p w14:paraId="35DDAEAA" w14:textId="77777777" w:rsidR="00F315B7" w:rsidRPr="00B43FC9" w:rsidRDefault="00F315B7" w:rsidP="00F315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for any event costing €20 or less</w:t>
      </w:r>
    </w:p>
    <w:p w14:paraId="14826DE0" w14:textId="77777777" w:rsidR="00F315B7" w:rsidRPr="00B43FC9" w:rsidRDefault="00F315B7" w:rsidP="00F315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when a place is cancelled less than 7 working days</w:t>
      </w:r>
    </w:p>
    <w:p w14:paraId="6ABDF41A" w14:textId="77777777" w:rsidR="00F315B7" w:rsidRPr="00B43FC9" w:rsidRDefault="00F315B7" w:rsidP="00F315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where the IGS has had to bear the cost and has been unable to allocate the space</w:t>
      </w:r>
    </w:p>
    <w:p w14:paraId="144A7F76" w14:textId="77777777" w:rsidR="00F315B7" w:rsidRPr="00263894" w:rsidRDefault="00F315B7" w:rsidP="00F315B7">
      <w:pPr>
        <w:spacing w:after="0" w:line="240" w:lineRule="auto"/>
        <w:ind w:left="720"/>
        <w:rPr>
          <w:rFonts w:ascii="Trebuchet MS" w:hAnsi="Trebuchet MS"/>
          <w:szCs w:val="20"/>
        </w:rPr>
      </w:pPr>
      <w:r w:rsidRPr="00B43FC9">
        <w:rPr>
          <w:rFonts w:ascii="Trebuchet MS" w:hAnsi="Trebuchet MS"/>
          <w:szCs w:val="20"/>
        </w:rPr>
        <w:t>If you are eligible for a refund, please contact the office to claim same; otherwise we will treat your payment as a donation.</w:t>
      </w:r>
    </w:p>
    <w:p w14:paraId="3E9324DC" w14:textId="77777777" w:rsidR="00323170" w:rsidRDefault="00F315B7">
      <w:bookmarkStart w:id="0" w:name="_GoBack"/>
      <w:bookmarkEnd w:id="0"/>
    </w:p>
    <w:sectPr w:rsidR="00323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CFB"/>
    <w:multiLevelType w:val="hybridMultilevel"/>
    <w:tmpl w:val="26A26B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EE7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6E91"/>
    <w:multiLevelType w:val="hybridMultilevel"/>
    <w:tmpl w:val="73B2DEEE"/>
    <w:lvl w:ilvl="0" w:tplc="C7EE78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7"/>
    <w:rsid w:val="00687D02"/>
    <w:rsid w:val="00967B98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A544"/>
  <w15:chartTrackingRefBased/>
  <w15:docId w15:val="{AA19F623-ED0F-413A-9383-9F63108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Lambe</dc:creator>
  <cp:keywords/>
  <dc:description/>
  <cp:lastModifiedBy>Roisin Lambe</cp:lastModifiedBy>
  <cp:revision>1</cp:revision>
  <dcterms:created xsi:type="dcterms:W3CDTF">2020-02-10T13:29:00Z</dcterms:created>
  <dcterms:modified xsi:type="dcterms:W3CDTF">2020-02-10T13:30:00Z</dcterms:modified>
</cp:coreProperties>
</file>